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9C65" w14:textId="77777777" w:rsidR="00093B9A" w:rsidRDefault="00093B9A">
      <w:pPr>
        <w:rPr>
          <w:rFonts w:ascii="Arial" w:eastAsia="Arial" w:hAnsi="Arial" w:cs="Arial"/>
        </w:rPr>
      </w:pPr>
    </w:p>
    <w:p w14:paraId="15E772BC" w14:textId="1794F0AC" w:rsidR="00093B9A" w:rsidRDefault="00245C49">
      <w:pPr>
        <w:rPr>
          <w:rFonts w:ascii="Arial" w:eastAsia="Arial" w:hAnsi="Arial" w:cs="Arial"/>
          <w:b/>
        </w:rPr>
      </w:pPr>
      <w:r>
        <w:rPr>
          <w:rFonts w:ascii="Arial" w:eastAsia="Arial" w:hAnsi="Arial" w:cs="Arial"/>
          <w:b/>
        </w:rPr>
        <w:t xml:space="preserve">REFERAT INDRUMATOR PROIECT </w:t>
      </w:r>
      <w:r w:rsidR="005D1C2D">
        <w:rPr>
          <w:rFonts w:ascii="Arial" w:eastAsia="Arial" w:hAnsi="Arial" w:cs="Arial"/>
          <w:b/>
        </w:rPr>
        <w:t>DISERTAȚIE</w:t>
      </w:r>
      <w:r>
        <w:rPr>
          <w:rFonts w:ascii="Arial" w:eastAsia="Arial" w:hAnsi="Arial" w:cs="Arial"/>
          <w:b/>
          <w:vertAlign w:val="superscript"/>
        </w:rPr>
        <w:footnoteReference w:id="1"/>
      </w:r>
    </w:p>
    <w:p w14:paraId="47E1B08E" w14:textId="28A1C138" w:rsidR="000B058D" w:rsidRDefault="000B058D">
      <w:pPr>
        <w:rPr>
          <w:rFonts w:ascii="Arial" w:eastAsia="Arial" w:hAnsi="Arial" w:cs="Arial"/>
        </w:rPr>
      </w:pPr>
      <w:r>
        <w:rPr>
          <w:rFonts w:ascii="Arial" w:eastAsia="Arial" w:hAnsi="Arial" w:cs="Arial"/>
          <w:b/>
        </w:rPr>
        <w:t>MASTER RESTAURARE ȘI REGENERARE PATRIMONIALĂ</w:t>
      </w:r>
    </w:p>
    <w:p w14:paraId="6B2957EF" w14:textId="77777777" w:rsidR="00093B9A" w:rsidRDefault="00245C49">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tbl>
      <w:tblPr>
        <w:tblStyle w:val="a"/>
        <w:tblW w:w="10188" w:type="dxa"/>
        <w:tblBorders>
          <w:top w:val="single" w:sz="4" w:space="0" w:color="7F7F7F"/>
          <w:bottom w:val="single" w:sz="4" w:space="0" w:color="7F7F7F"/>
        </w:tblBorders>
        <w:tblLayout w:type="fixed"/>
        <w:tblLook w:val="0400" w:firstRow="0" w:lastRow="0" w:firstColumn="0" w:lastColumn="0" w:noHBand="0" w:noVBand="1"/>
      </w:tblPr>
      <w:tblGrid>
        <w:gridCol w:w="5094"/>
        <w:gridCol w:w="5094"/>
      </w:tblGrid>
      <w:tr w:rsidR="00093B9A" w14:paraId="352A72A9" w14:textId="77777777">
        <w:tc>
          <w:tcPr>
            <w:tcW w:w="5094" w:type="dxa"/>
            <w:tcBorders>
              <w:bottom w:val="single" w:sz="4" w:space="0" w:color="7F7F7F"/>
            </w:tcBorders>
            <w:shd w:val="clear" w:color="auto" w:fill="auto"/>
          </w:tcPr>
          <w:p w14:paraId="2C1F4A29" w14:textId="35345F8D" w:rsidR="00093B9A" w:rsidRDefault="00245C49">
            <w:pPr>
              <w:rPr>
                <w:rFonts w:ascii="Calibri" w:eastAsia="Calibri" w:hAnsi="Calibri" w:cs="Calibri"/>
                <w:b/>
                <w:color w:val="000000"/>
                <w:sz w:val="22"/>
                <w:szCs w:val="22"/>
              </w:rPr>
            </w:pPr>
            <w:r>
              <w:rPr>
                <w:rFonts w:ascii="Calibri" w:eastAsia="Calibri" w:hAnsi="Calibri" w:cs="Calibri"/>
                <w:b/>
                <w:color w:val="000000"/>
                <w:sz w:val="22"/>
                <w:szCs w:val="22"/>
              </w:rPr>
              <w:t xml:space="preserve">Student </w:t>
            </w:r>
            <w:r w:rsidR="005D1C2D">
              <w:rPr>
                <w:rFonts w:ascii="Calibri" w:eastAsia="Calibri" w:hAnsi="Calibri" w:cs="Calibri"/>
                <w:b/>
                <w:color w:val="000000"/>
                <w:sz w:val="22"/>
                <w:szCs w:val="22"/>
              </w:rPr>
              <w:t>masterand</w:t>
            </w:r>
            <w:r>
              <w:rPr>
                <w:rFonts w:ascii="Calibri" w:eastAsia="Calibri" w:hAnsi="Calibri" w:cs="Calibri"/>
                <w:b/>
                <w:color w:val="000000"/>
                <w:sz w:val="22"/>
                <w:szCs w:val="22"/>
              </w:rPr>
              <w:t>:</w:t>
            </w:r>
            <w:r>
              <w:rPr>
                <w:rFonts w:ascii="Calibri" w:eastAsia="Calibri" w:hAnsi="Calibri" w:cs="Calibri"/>
                <w:b/>
                <w:color w:val="000000"/>
                <w:sz w:val="22"/>
                <w:szCs w:val="22"/>
              </w:rPr>
              <w:tab/>
            </w:r>
            <w:r>
              <w:rPr>
                <w:rFonts w:ascii="Calibri" w:eastAsia="Calibri" w:hAnsi="Calibri" w:cs="Calibri"/>
                <w:b/>
                <w:color w:val="000000"/>
                <w:sz w:val="22"/>
                <w:szCs w:val="22"/>
              </w:rPr>
              <w:tab/>
            </w:r>
          </w:p>
        </w:tc>
        <w:tc>
          <w:tcPr>
            <w:tcW w:w="5094" w:type="dxa"/>
            <w:tcBorders>
              <w:bottom w:val="single" w:sz="4" w:space="0" w:color="7F7F7F"/>
            </w:tcBorders>
            <w:shd w:val="clear" w:color="auto" w:fill="auto"/>
          </w:tcPr>
          <w:p w14:paraId="476CD4BF" w14:textId="77777777" w:rsidR="00093B9A" w:rsidRDefault="00245C49">
            <w:pPr>
              <w:rPr>
                <w:rFonts w:ascii="Calibri" w:eastAsia="Calibri" w:hAnsi="Calibri" w:cs="Calibri"/>
                <w:color w:val="000000"/>
                <w:sz w:val="22"/>
                <w:szCs w:val="22"/>
              </w:rPr>
            </w:pPr>
            <w:r>
              <w:rPr>
                <w:rFonts w:ascii="Calibri" w:eastAsia="Calibri" w:hAnsi="Calibri" w:cs="Calibri"/>
                <w:sz w:val="22"/>
                <w:szCs w:val="22"/>
              </w:rPr>
              <w:t>…………...</w:t>
            </w:r>
          </w:p>
        </w:tc>
      </w:tr>
      <w:tr w:rsidR="00093B9A" w14:paraId="2F9CD125" w14:textId="77777777">
        <w:tc>
          <w:tcPr>
            <w:tcW w:w="5094" w:type="dxa"/>
            <w:tcBorders>
              <w:top w:val="single" w:sz="4" w:space="0" w:color="7F7F7F"/>
              <w:bottom w:val="single" w:sz="4" w:space="0" w:color="7F7F7F"/>
            </w:tcBorders>
            <w:shd w:val="clear" w:color="auto" w:fill="auto"/>
          </w:tcPr>
          <w:p w14:paraId="387D9DFA" w14:textId="77777777" w:rsidR="00093B9A" w:rsidRDefault="00245C49">
            <w:pPr>
              <w:rPr>
                <w:rFonts w:ascii="Calibri" w:eastAsia="Calibri" w:hAnsi="Calibri" w:cs="Calibri"/>
                <w:b/>
                <w:color w:val="000000"/>
                <w:sz w:val="22"/>
                <w:szCs w:val="22"/>
              </w:rPr>
            </w:pPr>
            <w:r>
              <w:rPr>
                <w:rFonts w:ascii="Calibri" w:eastAsia="Calibri" w:hAnsi="Calibri" w:cs="Calibri"/>
                <w:b/>
                <w:color w:val="000000"/>
                <w:sz w:val="22"/>
                <w:szCs w:val="22"/>
              </w:rPr>
              <w:t>Denumirea proiectului:</w:t>
            </w:r>
          </w:p>
        </w:tc>
        <w:tc>
          <w:tcPr>
            <w:tcW w:w="5094" w:type="dxa"/>
            <w:tcBorders>
              <w:top w:val="single" w:sz="4" w:space="0" w:color="7F7F7F"/>
              <w:bottom w:val="single" w:sz="4" w:space="0" w:color="7F7F7F"/>
            </w:tcBorders>
            <w:shd w:val="clear" w:color="auto" w:fill="auto"/>
          </w:tcPr>
          <w:p w14:paraId="46225ED4" w14:textId="77777777" w:rsidR="00093B9A" w:rsidRDefault="00245C49">
            <w:pPr>
              <w:rPr>
                <w:rFonts w:ascii="Calibri" w:eastAsia="Calibri" w:hAnsi="Calibri" w:cs="Calibri"/>
                <w:color w:val="000000"/>
                <w:sz w:val="22"/>
                <w:szCs w:val="22"/>
              </w:rPr>
            </w:pPr>
            <w:r>
              <w:rPr>
                <w:rFonts w:ascii="Calibri" w:eastAsia="Calibri" w:hAnsi="Calibri" w:cs="Calibri"/>
                <w:sz w:val="22"/>
                <w:szCs w:val="22"/>
              </w:rPr>
              <w:t>………………...</w:t>
            </w:r>
          </w:p>
        </w:tc>
      </w:tr>
      <w:tr w:rsidR="00093B9A" w14:paraId="5F6C8D21" w14:textId="77777777">
        <w:tc>
          <w:tcPr>
            <w:tcW w:w="5094" w:type="dxa"/>
            <w:tcBorders>
              <w:top w:val="single" w:sz="4" w:space="0" w:color="7F7F7F"/>
              <w:bottom w:val="single" w:sz="4" w:space="0" w:color="7F7F7F"/>
            </w:tcBorders>
            <w:shd w:val="clear" w:color="auto" w:fill="auto"/>
          </w:tcPr>
          <w:p w14:paraId="2E104206" w14:textId="77777777" w:rsidR="00093B9A" w:rsidRDefault="00245C49">
            <w:pPr>
              <w:rPr>
                <w:rFonts w:ascii="Calibri" w:eastAsia="Calibri" w:hAnsi="Calibri" w:cs="Calibri"/>
                <w:b/>
                <w:color w:val="000000"/>
                <w:sz w:val="22"/>
                <w:szCs w:val="22"/>
              </w:rPr>
            </w:pPr>
            <w:r>
              <w:rPr>
                <w:rFonts w:ascii="Calibri" w:eastAsia="Calibri" w:hAnsi="Calibri" w:cs="Calibri"/>
                <w:b/>
                <w:color w:val="000000"/>
                <w:sz w:val="22"/>
                <w:szCs w:val="22"/>
              </w:rPr>
              <w:t>Amplasament:</w:t>
            </w:r>
          </w:p>
        </w:tc>
        <w:tc>
          <w:tcPr>
            <w:tcW w:w="5094" w:type="dxa"/>
            <w:tcBorders>
              <w:top w:val="single" w:sz="4" w:space="0" w:color="7F7F7F"/>
              <w:bottom w:val="single" w:sz="4" w:space="0" w:color="7F7F7F"/>
            </w:tcBorders>
            <w:shd w:val="clear" w:color="auto" w:fill="auto"/>
          </w:tcPr>
          <w:p w14:paraId="40C1A1E4" w14:textId="77777777" w:rsidR="00093B9A" w:rsidRDefault="00245C49">
            <w:pPr>
              <w:rPr>
                <w:rFonts w:ascii="Calibri" w:eastAsia="Calibri" w:hAnsi="Calibri" w:cs="Calibri"/>
                <w:color w:val="000000"/>
                <w:sz w:val="22"/>
                <w:szCs w:val="22"/>
              </w:rPr>
            </w:pPr>
            <w:r>
              <w:rPr>
                <w:rFonts w:ascii="Calibri" w:eastAsia="Calibri" w:hAnsi="Calibri" w:cs="Calibri"/>
                <w:sz w:val="22"/>
                <w:szCs w:val="22"/>
              </w:rPr>
              <w:t>……………….</w:t>
            </w:r>
          </w:p>
        </w:tc>
      </w:tr>
      <w:tr w:rsidR="00093B9A" w14:paraId="55264AF6" w14:textId="77777777">
        <w:tc>
          <w:tcPr>
            <w:tcW w:w="5094" w:type="dxa"/>
            <w:tcBorders>
              <w:top w:val="single" w:sz="4" w:space="0" w:color="7F7F7F"/>
              <w:bottom w:val="single" w:sz="4" w:space="0" w:color="7F7F7F"/>
            </w:tcBorders>
            <w:shd w:val="clear" w:color="auto" w:fill="auto"/>
          </w:tcPr>
          <w:p w14:paraId="626F1B01" w14:textId="77777777" w:rsidR="00093B9A" w:rsidRDefault="00245C49">
            <w:pPr>
              <w:rPr>
                <w:rFonts w:ascii="Calibri" w:eastAsia="Calibri" w:hAnsi="Calibri" w:cs="Calibri"/>
                <w:b/>
                <w:color w:val="000000"/>
                <w:sz w:val="22"/>
                <w:szCs w:val="22"/>
              </w:rPr>
            </w:pPr>
            <w:r>
              <w:rPr>
                <w:rFonts w:ascii="Calibri" w:eastAsia="Calibri" w:hAnsi="Calibri" w:cs="Calibri"/>
                <w:b/>
                <w:color w:val="000000"/>
                <w:sz w:val="22"/>
                <w:szCs w:val="22"/>
              </w:rPr>
              <w:t>Sesiunea:</w:t>
            </w:r>
          </w:p>
        </w:tc>
        <w:tc>
          <w:tcPr>
            <w:tcW w:w="5094" w:type="dxa"/>
            <w:tcBorders>
              <w:top w:val="single" w:sz="4" w:space="0" w:color="7F7F7F"/>
              <w:bottom w:val="single" w:sz="4" w:space="0" w:color="7F7F7F"/>
            </w:tcBorders>
            <w:shd w:val="clear" w:color="auto" w:fill="auto"/>
          </w:tcPr>
          <w:p w14:paraId="5B6BE468" w14:textId="7EEDD9E1" w:rsidR="00093B9A" w:rsidRDefault="00245C49">
            <w:pPr>
              <w:rPr>
                <w:rFonts w:ascii="Calibri" w:eastAsia="Calibri" w:hAnsi="Calibri" w:cs="Calibri"/>
                <w:color w:val="000000"/>
                <w:sz w:val="22"/>
                <w:szCs w:val="22"/>
                <w:highlight w:val="yellow"/>
              </w:rPr>
            </w:pPr>
            <w:r>
              <w:rPr>
                <w:rFonts w:ascii="Calibri" w:eastAsia="Calibri" w:hAnsi="Calibri" w:cs="Calibri"/>
                <w:sz w:val="22"/>
                <w:szCs w:val="22"/>
                <w:highlight w:val="yellow"/>
              </w:rPr>
              <w:t>Iu</w:t>
            </w:r>
            <w:r w:rsidR="005D1C2D">
              <w:rPr>
                <w:rFonts w:ascii="Calibri" w:eastAsia="Calibri" w:hAnsi="Calibri" w:cs="Calibri"/>
                <w:sz w:val="22"/>
                <w:szCs w:val="22"/>
                <w:highlight w:val="yellow"/>
              </w:rPr>
              <w:t xml:space="preserve">lie </w:t>
            </w:r>
            <w:r>
              <w:rPr>
                <w:rFonts w:ascii="Calibri" w:eastAsia="Calibri" w:hAnsi="Calibri" w:cs="Calibri"/>
                <w:sz w:val="22"/>
                <w:szCs w:val="22"/>
                <w:highlight w:val="yellow"/>
              </w:rPr>
              <w:t>20</w:t>
            </w:r>
            <w:r w:rsidR="005D1C2D">
              <w:rPr>
                <w:rFonts w:ascii="Calibri" w:eastAsia="Calibri" w:hAnsi="Calibri" w:cs="Calibri"/>
                <w:sz w:val="22"/>
                <w:szCs w:val="22"/>
                <w:highlight w:val="yellow"/>
              </w:rPr>
              <w:t>20</w:t>
            </w:r>
          </w:p>
        </w:tc>
      </w:tr>
      <w:tr w:rsidR="00093B9A" w14:paraId="3A2D07E7" w14:textId="77777777">
        <w:tc>
          <w:tcPr>
            <w:tcW w:w="5094" w:type="dxa"/>
            <w:shd w:val="clear" w:color="auto" w:fill="auto"/>
          </w:tcPr>
          <w:p w14:paraId="2771FCEA" w14:textId="77777777" w:rsidR="00093B9A" w:rsidRDefault="00245C49">
            <w:pPr>
              <w:rPr>
                <w:rFonts w:ascii="Calibri" w:eastAsia="Calibri" w:hAnsi="Calibri" w:cs="Calibri"/>
                <w:b/>
                <w:color w:val="000000"/>
                <w:sz w:val="22"/>
                <w:szCs w:val="22"/>
              </w:rPr>
            </w:pPr>
            <w:r>
              <w:rPr>
                <w:rFonts w:ascii="Calibri" w:eastAsia="Calibri" w:hAnsi="Calibri" w:cs="Calibri"/>
                <w:b/>
                <w:color w:val="000000"/>
                <w:sz w:val="22"/>
                <w:szCs w:val="22"/>
              </w:rPr>
              <w:t>Indrumator:</w:t>
            </w:r>
          </w:p>
        </w:tc>
        <w:tc>
          <w:tcPr>
            <w:tcW w:w="5094" w:type="dxa"/>
            <w:shd w:val="clear" w:color="auto" w:fill="auto"/>
          </w:tcPr>
          <w:p w14:paraId="5B006B9B" w14:textId="0FAF6EF5" w:rsidR="00093B9A" w:rsidRDefault="005D1C2D">
            <w:pPr>
              <w:rPr>
                <w:rFonts w:ascii="Calibri" w:eastAsia="Calibri" w:hAnsi="Calibri" w:cs="Calibri"/>
                <w:color w:val="000000"/>
                <w:sz w:val="22"/>
                <w:szCs w:val="22"/>
              </w:rPr>
            </w:pPr>
            <w:r>
              <w:rPr>
                <w:rFonts w:ascii="Calibri" w:eastAsia="Calibri" w:hAnsi="Calibri" w:cs="Calibri"/>
                <w:color w:val="000000"/>
                <w:sz w:val="22"/>
                <w:szCs w:val="22"/>
              </w:rPr>
              <w:t>A</w:t>
            </w:r>
            <w:r w:rsidR="00245C49">
              <w:rPr>
                <w:rFonts w:ascii="Calibri" w:eastAsia="Calibri" w:hAnsi="Calibri" w:cs="Calibri"/>
                <w:color w:val="000000"/>
                <w:sz w:val="22"/>
                <w:szCs w:val="22"/>
              </w:rPr>
              <w:t>rh</w:t>
            </w:r>
            <w:r>
              <w:rPr>
                <w:rFonts w:ascii="Calibri" w:eastAsia="Calibri" w:hAnsi="Calibri" w:cs="Calibri"/>
                <w:color w:val="000000"/>
                <w:sz w:val="22"/>
                <w:szCs w:val="22"/>
              </w:rPr>
              <w:t>/ Ing</w:t>
            </w:r>
            <w:r w:rsidR="00245C49">
              <w:rPr>
                <w:rFonts w:ascii="Calibri" w:eastAsia="Calibri" w:hAnsi="Calibri" w:cs="Calibri"/>
                <w:sz w:val="22"/>
                <w:szCs w:val="22"/>
              </w:rPr>
              <w:t>……………………………..</w:t>
            </w:r>
          </w:p>
        </w:tc>
      </w:tr>
      <w:tr w:rsidR="00093B9A" w14:paraId="58E873A8" w14:textId="77777777">
        <w:tc>
          <w:tcPr>
            <w:tcW w:w="5094" w:type="dxa"/>
            <w:tcBorders>
              <w:top w:val="single" w:sz="4" w:space="0" w:color="7F7F7F"/>
              <w:bottom w:val="single" w:sz="4" w:space="0" w:color="7F7F7F"/>
            </w:tcBorders>
            <w:shd w:val="clear" w:color="auto" w:fill="auto"/>
          </w:tcPr>
          <w:p w14:paraId="6C9506A7" w14:textId="77777777" w:rsidR="00093B9A" w:rsidRDefault="00245C49">
            <w:pPr>
              <w:rPr>
                <w:rFonts w:ascii="Calibri" w:eastAsia="Calibri" w:hAnsi="Calibri" w:cs="Calibri"/>
                <w:b/>
                <w:color w:val="000000"/>
                <w:sz w:val="22"/>
                <w:szCs w:val="22"/>
              </w:rPr>
            </w:pPr>
            <w:r>
              <w:rPr>
                <w:rFonts w:ascii="Calibri" w:eastAsia="Calibri" w:hAnsi="Calibri" w:cs="Calibri"/>
                <w:b/>
                <w:color w:val="000000"/>
                <w:sz w:val="22"/>
                <w:szCs w:val="22"/>
              </w:rPr>
              <w:t>Opțiunea indrumătorului:</w:t>
            </w:r>
          </w:p>
        </w:tc>
        <w:tc>
          <w:tcPr>
            <w:tcW w:w="5094" w:type="dxa"/>
            <w:tcBorders>
              <w:top w:val="single" w:sz="4" w:space="0" w:color="7F7F7F"/>
              <w:bottom w:val="single" w:sz="4" w:space="0" w:color="7F7F7F"/>
            </w:tcBorders>
            <w:shd w:val="clear" w:color="auto" w:fill="auto"/>
          </w:tcPr>
          <w:p w14:paraId="2C2D176D" w14:textId="77777777" w:rsidR="00093B9A" w:rsidRDefault="00245C49">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De acord/ nu</w:t>
            </w:r>
            <w:r>
              <w:rPr>
                <w:rFonts w:ascii="Calibri" w:eastAsia="Calibri" w:hAnsi="Calibri" w:cs="Calibri"/>
                <w:sz w:val="22"/>
                <w:szCs w:val="22"/>
                <w:highlight w:val="yellow"/>
              </w:rPr>
              <w:t xml:space="preserve"> sunt de acord</w:t>
            </w:r>
            <w:r>
              <w:rPr>
                <w:rFonts w:ascii="Calibri" w:eastAsia="Calibri" w:hAnsi="Calibri" w:cs="Calibri"/>
                <w:color w:val="000000"/>
                <w:sz w:val="22"/>
                <w:szCs w:val="22"/>
                <w:highlight w:val="yellow"/>
              </w:rPr>
              <w:t xml:space="preserve"> cu sustinerea</w:t>
            </w:r>
          </w:p>
        </w:tc>
      </w:tr>
    </w:tbl>
    <w:p w14:paraId="68A9E3AC" w14:textId="77777777" w:rsidR="00093B9A" w:rsidRDefault="00093B9A">
      <w:pPr>
        <w:rPr>
          <w:rFonts w:ascii="Calibri" w:eastAsia="Calibri" w:hAnsi="Calibri" w:cs="Calibri"/>
          <w:color w:val="000000"/>
          <w:sz w:val="22"/>
          <w:szCs w:val="22"/>
        </w:rPr>
      </w:pPr>
    </w:p>
    <w:p w14:paraId="5890300C" w14:textId="77777777" w:rsidR="00093B9A" w:rsidRDefault="00245C49">
      <w:pPr>
        <w:ind w:firstLine="720"/>
        <w:jc w:val="both"/>
        <w:rPr>
          <w:rFonts w:ascii="Arial" w:eastAsia="Arial" w:hAnsi="Arial" w:cs="Arial"/>
          <w:sz w:val="22"/>
          <w:szCs w:val="22"/>
          <w:highlight w:val="yellow"/>
        </w:rPr>
      </w:pPr>
      <w:r>
        <w:rPr>
          <w:rFonts w:ascii="Arial" w:eastAsia="Arial" w:hAnsi="Arial" w:cs="Arial"/>
          <w:sz w:val="22"/>
          <w:szCs w:val="22"/>
          <w:highlight w:val="yellow"/>
        </w:rPr>
        <w:t>Lorem ipsum dolor sit amet, accumsan ipsa leo habitant dolore, maecenas eget nec lorem in eget, duis donec aliquam vestibulum, sed bibendum pede turpis eu. Eu reprehenderit a sed augue at,</w:t>
      </w:r>
      <w:r>
        <w:rPr>
          <w:rFonts w:ascii="Arial" w:eastAsia="Arial" w:hAnsi="Arial" w:cs="Arial"/>
          <w:sz w:val="22"/>
          <w:szCs w:val="22"/>
          <w:highlight w:val="yellow"/>
        </w:rPr>
        <w:t xml:space="preserve"> a parturient ac quis, eget nullam, mi justo ut arcu ut velit, odio libero felis veniam. Sociis volutpat purus, odio accumsan pretium odio, aliquam nec. Sollicitudin et leo vitae lacus sed fusce. Eros placerat, etiam massa vestibulum a donec porttitor. Don</w:t>
      </w:r>
      <w:r>
        <w:rPr>
          <w:rFonts w:ascii="Arial" w:eastAsia="Arial" w:hAnsi="Arial" w:cs="Arial"/>
          <w:sz w:val="22"/>
          <w:szCs w:val="22"/>
          <w:highlight w:val="yellow"/>
        </w:rPr>
        <w:t>ec tellus justo. Et pellentesque quam est nullam quisque.</w:t>
      </w:r>
    </w:p>
    <w:p w14:paraId="2E903226" w14:textId="77777777" w:rsidR="00093B9A" w:rsidRDefault="00093B9A">
      <w:pPr>
        <w:rPr>
          <w:rFonts w:ascii="Arial" w:eastAsia="Arial" w:hAnsi="Arial" w:cs="Arial"/>
          <w:b/>
          <w:sz w:val="22"/>
          <w:szCs w:val="22"/>
        </w:rPr>
      </w:pPr>
    </w:p>
    <w:p w14:paraId="6CE0A3F5" w14:textId="2089C405" w:rsidR="00093B9A" w:rsidRPr="005D1C2D" w:rsidRDefault="005D1C2D">
      <w:pPr>
        <w:rPr>
          <w:rFonts w:ascii="Arial" w:eastAsia="Arial" w:hAnsi="Arial" w:cs="Arial"/>
          <w:b/>
          <w:sz w:val="22"/>
          <w:szCs w:val="22"/>
        </w:rPr>
      </w:pPr>
      <w:r>
        <w:rPr>
          <w:rFonts w:ascii="Arial" w:eastAsia="Arial" w:hAnsi="Arial" w:cs="Arial"/>
          <w:b/>
          <w:sz w:val="22"/>
          <w:szCs w:val="22"/>
        </w:rPr>
        <w:t>Observații Proba 1</w:t>
      </w:r>
      <w:r w:rsidR="00245C49">
        <w:rPr>
          <w:rFonts w:ascii="Arial" w:eastAsia="Arial" w:hAnsi="Arial" w:cs="Arial"/>
          <w:b/>
          <w:sz w:val="22"/>
          <w:szCs w:val="22"/>
        </w:rPr>
        <w:t>:</w:t>
      </w:r>
    </w:p>
    <w:p w14:paraId="00FEEB23" w14:textId="010A4206" w:rsidR="00093B9A" w:rsidRDefault="00245C49">
      <w:pPr>
        <w:jc w:val="both"/>
        <w:rPr>
          <w:rFonts w:ascii="Arial" w:eastAsia="Arial" w:hAnsi="Arial" w:cs="Arial"/>
          <w:sz w:val="22"/>
          <w:szCs w:val="22"/>
          <w:highlight w:val="yellow"/>
        </w:rPr>
      </w:pPr>
      <w:r>
        <w:rPr>
          <w:rFonts w:ascii="Arial" w:eastAsia="Arial" w:hAnsi="Arial" w:cs="Arial"/>
          <w:sz w:val="22"/>
          <w:szCs w:val="22"/>
        </w:rPr>
        <w:tab/>
      </w:r>
      <w:r>
        <w:rPr>
          <w:rFonts w:ascii="Arial" w:eastAsia="Arial" w:hAnsi="Arial" w:cs="Arial"/>
          <w:sz w:val="22"/>
          <w:szCs w:val="22"/>
          <w:highlight w:val="yellow"/>
        </w:rPr>
        <w:t xml:space="preserve">Lorem ipsum dolor sit amet, accumsan ipsa leo habitant dolore, maecenas eget nec lorem in eget, duis donec aliquam vestibulum, sed bibendum pede turpis eu. Eu reprehenderit a sed augue at, a parturient ac quis, eget nullam, mi justo ut arcu ut velit, odio </w:t>
      </w:r>
      <w:r>
        <w:rPr>
          <w:rFonts w:ascii="Arial" w:eastAsia="Arial" w:hAnsi="Arial" w:cs="Arial"/>
          <w:sz w:val="22"/>
          <w:szCs w:val="22"/>
          <w:highlight w:val="yellow"/>
        </w:rPr>
        <w:t>libero felis veniam. Sociis volutpat purus, odio accumsan pretium odio, aliquam nec. Sollicitudin et leo vitae lacus sed fusce. Eros placerat, etiam massa vestibulum a donec porttitor. Donec tellus justo. Et pellentesque quam est nullam quisque.</w:t>
      </w:r>
    </w:p>
    <w:p w14:paraId="019382BA" w14:textId="130AC2EF" w:rsidR="005D1C2D" w:rsidRDefault="005D1C2D">
      <w:pPr>
        <w:jc w:val="both"/>
        <w:rPr>
          <w:rFonts w:ascii="Arial" w:eastAsia="Arial" w:hAnsi="Arial" w:cs="Arial"/>
          <w:sz w:val="22"/>
          <w:szCs w:val="22"/>
          <w:highlight w:val="yellow"/>
        </w:rPr>
      </w:pPr>
    </w:p>
    <w:p w14:paraId="553CB533" w14:textId="2E16D5B4" w:rsidR="005D1C2D" w:rsidRPr="005D1C2D" w:rsidRDefault="005D1C2D" w:rsidP="005D1C2D">
      <w:pPr>
        <w:rPr>
          <w:rFonts w:ascii="Arial" w:eastAsia="Arial" w:hAnsi="Arial" w:cs="Arial"/>
          <w:b/>
          <w:sz w:val="22"/>
          <w:szCs w:val="22"/>
        </w:rPr>
      </w:pPr>
      <w:r>
        <w:rPr>
          <w:rFonts w:ascii="Arial" w:eastAsia="Arial" w:hAnsi="Arial" w:cs="Arial"/>
          <w:b/>
          <w:sz w:val="22"/>
          <w:szCs w:val="22"/>
        </w:rPr>
        <w:t xml:space="preserve">Observații Proba </w:t>
      </w:r>
      <w:r>
        <w:rPr>
          <w:rFonts w:ascii="Arial" w:eastAsia="Arial" w:hAnsi="Arial" w:cs="Arial"/>
          <w:b/>
          <w:sz w:val="22"/>
          <w:szCs w:val="22"/>
        </w:rPr>
        <w:t>2</w:t>
      </w:r>
      <w:r>
        <w:rPr>
          <w:rFonts w:ascii="Arial" w:eastAsia="Arial" w:hAnsi="Arial" w:cs="Arial"/>
          <w:b/>
          <w:sz w:val="22"/>
          <w:szCs w:val="22"/>
        </w:rPr>
        <w:t>:</w:t>
      </w:r>
    </w:p>
    <w:p w14:paraId="15005762" w14:textId="77777777" w:rsidR="005D1C2D" w:rsidRDefault="005D1C2D" w:rsidP="005D1C2D">
      <w:pPr>
        <w:jc w:val="both"/>
        <w:rPr>
          <w:rFonts w:ascii="Arial" w:eastAsia="Arial" w:hAnsi="Arial" w:cs="Arial"/>
          <w:sz w:val="22"/>
          <w:szCs w:val="22"/>
          <w:highlight w:val="yellow"/>
        </w:rPr>
      </w:pPr>
      <w:r>
        <w:rPr>
          <w:rFonts w:ascii="Arial" w:eastAsia="Arial" w:hAnsi="Arial" w:cs="Arial"/>
          <w:sz w:val="22"/>
          <w:szCs w:val="22"/>
        </w:rPr>
        <w:tab/>
      </w:r>
      <w:r>
        <w:rPr>
          <w:rFonts w:ascii="Arial" w:eastAsia="Arial" w:hAnsi="Arial" w:cs="Arial"/>
          <w:sz w:val="22"/>
          <w:szCs w:val="22"/>
          <w:highlight w:val="yellow"/>
        </w:rPr>
        <w:t>Lorem ipsum dolor sit amet, accumsan ipsa leo habitant dolore, maecenas eget nec lorem in eget, duis donec aliquam vestibulum, sed bibendum pede turpis eu. Eu reprehenderit a sed augue at, a parturient ac quis, eget nullam, mi justo ut arcu ut velit, odio libero felis veniam. Sociis volutpat purus, odio accumsan pretium odio, aliquam nec. Sollicitudin et leo vitae lacus sed fusce. Eros placerat, etiam massa vestibulum a donec porttitor. Donec tellus justo. Et pellentesque quam est nullam quisque.</w:t>
      </w:r>
    </w:p>
    <w:p w14:paraId="4E8F5E61" w14:textId="77777777" w:rsidR="00093B9A" w:rsidRDefault="00093B9A">
      <w:pPr>
        <w:rPr>
          <w:rFonts w:ascii="Arial" w:eastAsia="Arial" w:hAnsi="Arial" w:cs="Arial"/>
          <w:sz w:val="22"/>
          <w:szCs w:val="22"/>
        </w:rPr>
      </w:pPr>
    </w:p>
    <w:p w14:paraId="6D247FB6" w14:textId="77777777" w:rsidR="00093B9A" w:rsidRDefault="00245C49">
      <w:pPr>
        <w:rPr>
          <w:rFonts w:ascii="Arial" w:eastAsia="Arial" w:hAnsi="Arial" w:cs="Arial"/>
          <w:sz w:val="22"/>
          <w:szCs w:val="22"/>
        </w:rPr>
      </w:pPr>
      <w:r>
        <w:rPr>
          <w:rFonts w:ascii="Arial" w:eastAsia="Arial" w:hAnsi="Arial" w:cs="Arial"/>
          <w:b/>
          <w:sz w:val="22"/>
          <w:szCs w:val="22"/>
        </w:rPr>
        <w:t>Activitatea pe parcurs si evoluția proiectului:</w:t>
      </w:r>
    </w:p>
    <w:p w14:paraId="2C445192" w14:textId="77777777" w:rsidR="00093B9A" w:rsidRDefault="00245C49">
      <w:pPr>
        <w:jc w:val="both"/>
        <w:rPr>
          <w:rFonts w:ascii="Arial" w:eastAsia="Arial" w:hAnsi="Arial" w:cs="Arial"/>
          <w:sz w:val="22"/>
          <w:szCs w:val="22"/>
          <w:highlight w:val="yellow"/>
        </w:rPr>
      </w:pPr>
      <w:r>
        <w:rPr>
          <w:rFonts w:ascii="Arial" w:eastAsia="Arial" w:hAnsi="Arial" w:cs="Arial"/>
          <w:sz w:val="22"/>
          <w:szCs w:val="22"/>
          <w:highlight w:val="yellow"/>
        </w:rPr>
        <w:tab/>
        <w:t>Lorem ipsum dolor sit amet, accumsan ipsa leo habitant dolore, maecenas eget nec lorem in eget, duis donec aliquam vestibulum, sed bibendum pede turpis eu. Eu reprehenderit a sed augue at, a parturient ac qu</w:t>
      </w:r>
      <w:r>
        <w:rPr>
          <w:rFonts w:ascii="Arial" w:eastAsia="Arial" w:hAnsi="Arial" w:cs="Arial"/>
          <w:sz w:val="22"/>
          <w:szCs w:val="22"/>
          <w:highlight w:val="yellow"/>
        </w:rPr>
        <w:t>is, eget nullam, mi justo ut arcu ut velit, odio libero felis veniam. Sociis volutpat purus, odio accumsan pretium odio, aliquam nec. Sollicitudin et leo vitae lacus sed fusce. Eros placerat, etiam massa vestibulum a donec porttitor. Donec tellus justo. Et</w:t>
      </w:r>
      <w:r>
        <w:rPr>
          <w:rFonts w:ascii="Arial" w:eastAsia="Arial" w:hAnsi="Arial" w:cs="Arial"/>
          <w:sz w:val="22"/>
          <w:szCs w:val="22"/>
          <w:highlight w:val="yellow"/>
        </w:rPr>
        <w:t xml:space="preserve"> pellentesque quam est nullam quisque.</w:t>
      </w:r>
    </w:p>
    <w:p w14:paraId="53FA099B" w14:textId="77777777" w:rsidR="00093B9A" w:rsidRDefault="00093B9A">
      <w:pPr>
        <w:jc w:val="both"/>
        <w:rPr>
          <w:rFonts w:ascii="Arial" w:eastAsia="Arial" w:hAnsi="Arial" w:cs="Arial"/>
          <w:sz w:val="22"/>
          <w:szCs w:val="22"/>
          <w:highlight w:val="yellow"/>
        </w:rPr>
      </w:pPr>
    </w:p>
    <w:p w14:paraId="3A4F68A9" w14:textId="77777777" w:rsidR="00093B9A" w:rsidRDefault="00245C49">
      <w:pPr>
        <w:jc w:val="both"/>
        <w:rPr>
          <w:rFonts w:ascii="Arial" w:eastAsia="Arial" w:hAnsi="Arial" w:cs="Arial"/>
          <w:i/>
          <w:sz w:val="22"/>
          <w:szCs w:val="22"/>
        </w:rPr>
      </w:pPr>
      <w:r>
        <w:rPr>
          <w:rFonts w:ascii="Arial" w:eastAsia="Arial" w:hAnsi="Arial" w:cs="Arial"/>
          <w:sz w:val="22"/>
          <w:szCs w:val="22"/>
          <w:highlight w:val="yellow"/>
        </w:rPr>
        <w:tab/>
      </w:r>
      <w:r>
        <w:rPr>
          <w:rFonts w:ascii="Arial" w:eastAsia="Arial" w:hAnsi="Arial" w:cs="Arial"/>
          <w:sz w:val="22"/>
          <w:szCs w:val="22"/>
        </w:rPr>
        <w:t>Evoluţia proiectului se poate contura prin următoarele corecturi:</w:t>
      </w:r>
    </w:p>
    <w:p w14:paraId="136EDDB6" w14:textId="77777777" w:rsidR="00093B9A" w:rsidRDefault="00245C49">
      <w:pPr>
        <w:numPr>
          <w:ilvl w:val="0"/>
          <w:numId w:val="2"/>
        </w:numPr>
        <w:jc w:val="both"/>
        <w:rPr>
          <w:i/>
          <w:sz w:val="22"/>
          <w:szCs w:val="22"/>
          <w:highlight w:val="yellow"/>
        </w:rPr>
      </w:pPr>
      <w:r>
        <w:rPr>
          <w:rFonts w:ascii="Arial" w:eastAsia="Arial" w:hAnsi="Arial" w:cs="Arial"/>
          <w:i/>
          <w:sz w:val="22"/>
          <w:szCs w:val="22"/>
          <w:highlight w:val="yellow"/>
        </w:rPr>
        <w:t>corectura 1 – zz/ll/aaaa</w:t>
      </w:r>
      <w:r>
        <w:rPr>
          <w:rFonts w:ascii="Arial" w:eastAsia="Arial" w:hAnsi="Arial" w:cs="Arial"/>
          <w:sz w:val="22"/>
          <w:szCs w:val="22"/>
          <w:highlight w:val="yellow"/>
        </w:rPr>
        <w:t>: …………….….</w:t>
      </w:r>
    </w:p>
    <w:p w14:paraId="1F3C3914" w14:textId="77777777" w:rsidR="00093B9A" w:rsidRDefault="00245C49">
      <w:pPr>
        <w:numPr>
          <w:ilvl w:val="0"/>
          <w:numId w:val="3"/>
        </w:numPr>
        <w:jc w:val="both"/>
        <w:rPr>
          <w:i/>
          <w:sz w:val="22"/>
          <w:szCs w:val="22"/>
          <w:highlight w:val="yellow"/>
        </w:rPr>
      </w:pPr>
      <w:r>
        <w:rPr>
          <w:rFonts w:ascii="Arial" w:eastAsia="Arial" w:hAnsi="Arial" w:cs="Arial"/>
          <w:i/>
          <w:sz w:val="22"/>
          <w:szCs w:val="22"/>
          <w:highlight w:val="yellow"/>
        </w:rPr>
        <w:t>Corectura  2 – zz/ll/aaaa</w:t>
      </w:r>
      <w:r>
        <w:rPr>
          <w:rFonts w:ascii="Arial" w:eastAsia="Arial" w:hAnsi="Arial" w:cs="Arial"/>
          <w:sz w:val="22"/>
          <w:szCs w:val="22"/>
          <w:highlight w:val="yellow"/>
        </w:rPr>
        <w:t>:......................</w:t>
      </w:r>
    </w:p>
    <w:p w14:paraId="64668350" w14:textId="77777777" w:rsidR="00093B9A" w:rsidRDefault="00245C49">
      <w:pPr>
        <w:numPr>
          <w:ilvl w:val="0"/>
          <w:numId w:val="3"/>
        </w:numPr>
        <w:jc w:val="both"/>
        <w:rPr>
          <w:sz w:val="22"/>
          <w:szCs w:val="22"/>
          <w:highlight w:val="yellow"/>
        </w:rPr>
      </w:pPr>
      <w:r>
        <w:rPr>
          <w:rFonts w:ascii="Arial" w:eastAsia="Arial" w:hAnsi="Arial" w:cs="Arial"/>
          <w:i/>
          <w:sz w:val="22"/>
          <w:szCs w:val="22"/>
          <w:highlight w:val="yellow"/>
        </w:rPr>
        <w:lastRenderedPageBreak/>
        <w:t>Corectura  3</w:t>
      </w:r>
      <w:r>
        <w:rPr>
          <w:rFonts w:ascii="Arial" w:eastAsia="Arial" w:hAnsi="Arial" w:cs="Arial"/>
          <w:sz w:val="22"/>
          <w:szCs w:val="22"/>
          <w:highlight w:val="yellow"/>
        </w:rPr>
        <w:t xml:space="preserve"> – </w:t>
      </w:r>
      <w:r>
        <w:rPr>
          <w:rFonts w:ascii="Arial" w:eastAsia="Arial" w:hAnsi="Arial" w:cs="Arial"/>
          <w:i/>
          <w:sz w:val="22"/>
          <w:szCs w:val="22"/>
          <w:highlight w:val="yellow"/>
        </w:rPr>
        <w:t>zz/ll/aaaa</w:t>
      </w:r>
      <w:r>
        <w:rPr>
          <w:rFonts w:ascii="Arial" w:eastAsia="Arial" w:hAnsi="Arial" w:cs="Arial"/>
          <w:sz w:val="22"/>
          <w:szCs w:val="22"/>
          <w:highlight w:val="yellow"/>
        </w:rPr>
        <w:t>: ………………</w:t>
      </w:r>
    </w:p>
    <w:p w14:paraId="4BC8861A" w14:textId="77777777" w:rsidR="00093B9A" w:rsidRDefault="00245C49">
      <w:pPr>
        <w:numPr>
          <w:ilvl w:val="0"/>
          <w:numId w:val="3"/>
        </w:numPr>
        <w:jc w:val="both"/>
        <w:rPr>
          <w:sz w:val="22"/>
          <w:szCs w:val="22"/>
          <w:highlight w:val="yellow"/>
        </w:rPr>
      </w:pPr>
      <w:r>
        <w:rPr>
          <w:rFonts w:ascii="Arial" w:eastAsia="Arial" w:hAnsi="Arial" w:cs="Arial"/>
          <w:sz w:val="22"/>
          <w:szCs w:val="22"/>
          <w:highlight w:val="yellow"/>
        </w:rPr>
        <w:t xml:space="preserve">Corectura 4 – </w:t>
      </w:r>
      <w:r>
        <w:rPr>
          <w:rFonts w:ascii="Arial" w:eastAsia="Arial" w:hAnsi="Arial" w:cs="Arial"/>
          <w:i/>
          <w:sz w:val="22"/>
          <w:szCs w:val="22"/>
          <w:highlight w:val="yellow"/>
        </w:rPr>
        <w:t>zz/ll/aaaa</w:t>
      </w:r>
      <w:r>
        <w:rPr>
          <w:rFonts w:ascii="Arial" w:eastAsia="Arial" w:hAnsi="Arial" w:cs="Arial"/>
          <w:sz w:val="22"/>
          <w:szCs w:val="22"/>
          <w:highlight w:val="yellow"/>
        </w:rPr>
        <w:t>:......</w:t>
      </w:r>
      <w:r>
        <w:rPr>
          <w:rFonts w:ascii="Arial" w:eastAsia="Arial" w:hAnsi="Arial" w:cs="Arial"/>
          <w:sz w:val="22"/>
          <w:szCs w:val="22"/>
          <w:highlight w:val="yellow"/>
        </w:rPr>
        <w:t>..................</w:t>
      </w:r>
    </w:p>
    <w:p w14:paraId="66CD7ED1" w14:textId="77777777" w:rsidR="00093B9A" w:rsidRDefault="00245C49">
      <w:pPr>
        <w:numPr>
          <w:ilvl w:val="0"/>
          <w:numId w:val="3"/>
        </w:numPr>
        <w:jc w:val="both"/>
        <w:rPr>
          <w:sz w:val="22"/>
          <w:szCs w:val="22"/>
          <w:highlight w:val="yellow"/>
        </w:rPr>
      </w:pPr>
      <w:r>
        <w:rPr>
          <w:rFonts w:ascii="Arial" w:eastAsia="Arial" w:hAnsi="Arial" w:cs="Arial"/>
          <w:sz w:val="22"/>
          <w:szCs w:val="22"/>
          <w:highlight w:val="yellow"/>
        </w:rPr>
        <w:t xml:space="preserve">Corectura 5 – </w:t>
      </w:r>
      <w:r>
        <w:rPr>
          <w:rFonts w:ascii="Arial" w:eastAsia="Arial" w:hAnsi="Arial" w:cs="Arial"/>
          <w:i/>
          <w:sz w:val="22"/>
          <w:szCs w:val="22"/>
          <w:highlight w:val="yellow"/>
        </w:rPr>
        <w:t>zz/ll/aaaa</w:t>
      </w:r>
      <w:r>
        <w:rPr>
          <w:rFonts w:ascii="Arial" w:eastAsia="Arial" w:hAnsi="Arial" w:cs="Arial"/>
          <w:sz w:val="22"/>
          <w:szCs w:val="22"/>
          <w:highlight w:val="yellow"/>
        </w:rPr>
        <w:t>: ………………..</w:t>
      </w:r>
    </w:p>
    <w:p w14:paraId="7486FCED" w14:textId="77777777" w:rsidR="00093B9A" w:rsidRDefault="00245C49">
      <w:pPr>
        <w:numPr>
          <w:ilvl w:val="0"/>
          <w:numId w:val="3"/>
        </w:numPr>
        <w:jc w:val="both"/>
        <w:rPr>
          <w:sz w:val="22"/>
          <w:szCs w:val="22"/>
          <w:highlight w:val="yellow"/>
        </w:rPr>
      </w:pPr>
      <w:r>
        <w:rPr>
          <w:rFonts w:ascii="Arial" w:eastAsia="Arial" w:hAnsi="Arial" w:cs="Arial"/>
          <w:sz w:val="22"/>
          <w:szCs w:val="22"/>
          <w:highlight w:val="yellow"/>
        </w:rPr>
        <w:t xml:space="preserve">Corectura 6 – </w:t>
      </w:r>
      <w:r>
        <w:rPr>
          <w:rFonts w:ascii="Arial" w:eastAsia="Arial" w:hAnsi="Arial" w:cs="Arial"/>
          <w:i/>
          <w:sz w:val="22"/>
          <w:szCs w:val="22"/>
          <w:highlight w:val="yellow"/>
        </w:rPr>
        <w:t>zz/ll/aaaa</w:t>
      </w:r>
      <w:r>
        <w:rPr>
          <w:rFonts w:ascii="Arial" w:eastAsia="Arial" w:hAnsi="Arial" w:cs="Arial"/>
          <w:sz w:val="22"/>
          <w:szCs w:val="22"/>
          <w:highlight w:val="yellow"/>
        </w:rPr>
        <w:t>: ……………......</w:t>
      </w:r>
    </w:p>
    <w:p w14:paraId="79A20A9A" w14:textId="77777777" w:rsidR="00093B9A" w:rsidRDefault="00245C49">
      <w:pPr>
        <w:numPr>
          <w:ilvl w:val="0"/>
          <w:numId w:val="3"/>
        </w:numPr>
        <w:jc w:val="both"/>
        <w:rPr>
          <w:b/>
          <w:sz w:val="22"/>
          <w:szCs w:val="22"/>
          <w:highlight w:val="yellow"/>
        </w:rPr>
      </w:pPr>
      <w:r>
        <w:rPr>
          <w:rFonts w:ascii="Arial" w:eastAsia="Arial" w:hAnsi="Arial" w:cs="Arial"/>
          <w:sz w:val="22"/>
          <w:szCs w:val="22"/>
          <w:highlight w:val="yellow"/>
        </w:rPr>
        <w:t xml:space="preserve">Corectura 7 – </w:t>
      </w:r>
      <w:r>
        <w:rPr>
          <w:rFonts w:ascii="Arial" w:eastAsia="Arial" w:hAnsi="Arial" w:cs="Arial"/>
          <w:i/>
          <w:sz w:val="22"/>
          <w:szCs w:val="22"/>
          <w:highlight w:val="yellow"/>
        </w:rPr>
        <w:t>zz/ll/aaaa</w:t>
      </w:r>
      <w:r>
        <w:rPr>
          <w:rFonts w:ascii="Arial" w:eastAsia="Arial" w:hAnsi="Arial" w:cs="Arial"/>
          <w:sz w:val="22"/>
          <w:szCs w:val="22"/>
          <w:highlight w:val="yellow"/>
        </w:rPr>
        <w:t>: ……………….</w:t>
      </w:r>
    </w:p>
    <w:p w14:paraId="587DB58C" w14:textId="77777777" w:rsidR="00093B9A" w:rsidRDefault="00093B9A">
      <w:pPr>
        <w:rPr>
          <w:rFonts w:ascii="Arial" w:eastAsia="Arial" w:hAnsi="Arial" w:cs="Arial"/>
          <w:b/>
          <w:sz w:val="22"/>
          <w:szCs w:val="22"/>
        </w:rPr>
      </w:pPr>
    </w:p>
    <w:p w14:paraId="69AAA295" w14:textId="77777777" w:rsidR="00093B9A" w:rsidRDefault="00245C49">
      <w:pPr>
        <w:rPr>
          <w:rFonts w:ascii="Arial" w:eastAsia="Arial" w:hAnsi="Arial" w:cs="Arial"/>
          <w:b/>
          <w:sz w:val="22"/>
          <w:szCs w:val="22"/>
        </w:rPr>
      </w:pPr>
      <w:r>
        <w:rPr>
          <w:rFonts w:ascii="Arial" w:eastAsia="Arial" w:hAnsi="Arial" w:cs="Arial"/>
          <w:b/>
          <w:sz w:val="22"/>
          <w:szCs w:val="22"/>
        </w:rPr>
        <w:t xml:space="preserve">Decizii luate in comun </w:t>
      </w:r>
    </w:p>
    <w:p w14:paraId="522C2F74" w14:textId="1420BA82" w:rsidR="00093B9A" w:rsidRDefault="00245C49">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S-a stabilit de comun acord ca redactarea materialului să se facă la scara ………………….</w:t>
      </w:r>
      <w:r>
        <w:rPr>
          <w:rFonts w:ascii="Arial" w:eastAsia="Arial" w:hAnsi="Arial" w:cs="Arial"/>
          <w:sz w:val="22"/>
          <w:szCs w:val="22"/>
        </w:rPr>
        <w:t xml:space="preserve">. </w:t>
      </w:r>
    </w:p>
    <w:p w14:paraId="0425629D" w14:textId="77777777" w:rsidR="00093B9A" w:rsidRDefault="00093B9A">
      <w:pPr>
        <w:rPr>
          <w:rFonts w:ascii="Arial" w:eastAsia="Arial" w:hAnsi="Arial" w:cs="Arial"/>
          <w:sz w:val="22"/>
          <w:szCs w:val="22"/>
        </w:rPr>
      </w:pPr>
    </w:p>
    <w:p w14:paraId="2944E2F9" w14:textId="77777777" w:rsidR="00093B9A" w:rsidRDefault="00245C49">
      <w:pPr>
        <w:rPr>
          <w:rFonts w:ascii="Arial" w:eastAsia="Arial" w:hAnsi="Arial" w:cs="Arial"/>
          <w:sz w:val="22"/>
          <w:szCs w:val="22"/>
        </w:rPr>
      </w:pPr>
      <w:r>
        <w:rPr>
          <w:rFonts w:ascii="Arial" w:eastAsia="Arial" w:hAnsi="Arial" w:cs="Arial"/>
          <w:b/>
          <w:sz w:val="22"/>
          <w:szCs w:val="22"/>
        </w:rPr>
        <w:t>Acordul îndrumătorului:</w:t>
      </w:r>
    </w:p>
    <w:p w14:paraId="52C43E4D" w14:textId="77777777" w:rsidR="00093B9A" w:rsidRDefault="00245C49">
      <w:pPr>
        <w:jc w:val="both"/>
        <w:rPr>
          <w:rFonts w:ascii="Arial" w:eastAsia="Arial" w:hAnsi="Arial" w:cs="Arial"/>
          <w:sz w:val="22"/>
          <w:szCs w:val="22"/>
        </w:rPr>
      </w:pPr>
      <w:r>
        <w:rPr>
          <w:rFonts w:ascii="Arial" w:eastAsia="Arial" w:hAnsi="Arial" w:cs="Arial"/>
          <w:sz w:val="22"/>
          <w:szCs w:val="22"/>
        </w:rPr>
        <w:tab/>
        <w:t>În baza cel</w:t>
      </w:r>
      <w:r>
        <w:rPr>
          <w:rFonts w:ascii="Arial" w:eastAsia="Arial" w:hAnsi="Arial" w:cs="Arial"/>
          <w:sz w:val="22"/>
          <w:szCs w:val="22"/>
        </w:rPr>
        <w:t xml:space="preserve">or prezentate </w:t>
      </w:r>
      <w:r>
        <w:rPr>
          <w:rFonts w:ascii="Arial" w:eastAsia="Arial" w:hAnsi="Arial" w:cs="Arial"/>
          <w:sz w:val="22"/>
          <w:szCs w:val="22"/>
          <w:highlight w:val="yellow"/>
        </w:rPr>
        <w:t>imi manifest/ nu imi manifest</w:t>
      </w:r>
      <w:r>
        <w:rPr>
          <w:rFonts w:ascii="Arial" w:eastAsia="Arial" w:hAnsi="Arial" w:cs="Arial"/>
          <w:sz w:val="22"/>
          <w:szCs w:val="22"/>
        </w:rPr>
        <w:t xml:space="preserve">  ACORDUL pentru susţinerea proiectului în cadrul sesiunii </w:t>
      </w:r>
      <w:r>
        <w:rPr>
          <w:rFonts w:ascii="Arial" w:eastAsia="Arial" w:hAnsi="Arial" w:cs="Arial"/>
          <w:sz w:val="22"/>
          <w:szCs w:val="22"/>
          <w:highlight w:val="yellow"/>
        </w:rPr>
        <w:t>…(luna)....</w:t>
      </w:r>
      <w:r>
        <w:rPr>
          <w:rFonts w:ascii="Arial" w:eastAsia="Arial" w:hAnsi="Arial" w:cs="Arial"/>
          <w:sz w:val="22"/>
          <w:szCs w:val="22"/>
        </w:rPr>
        <w:t xml:space="preserve"> 2020.</w:t>
      </w:r>
    </w:p>
    <w:p w14:paraId="4D96F3A0" w14:textId="77777777" w:rsidR="00093B9A" w:rsidRDefault="00093B9A">
      <w:pPr>
        <w:rPr>
          <w:rFonts w:ascii="Arial" w:eastAsia="Arial" w:hAnsi="Arial" w:cs="Arial"/>
          <w:sz w:val="22"/>
          <w:szCs w:val="22"/>
        </w:rPr>
      </w:pPr>
    </w:p>
    <w:p w14:paraId="330D314B" w14:textId="77777777" w:rsidR="00093B9A" w:rsidRDefault="00093B9A">
      <w:pPr>
        <w:rPr>
          <w:rFonts w:ascii="Arial" w:eastAsia="Arial" w:hAnsi="Arial" w:cs="Arial"/>
          <w:sz w:val="22"/>
          <w:szCs w:val="22"/>
        </w:rPr>
      </w:pPr>
    </w:p>
    <w:p w14:paraId="1C28E0DE" w14:textId="48E9DD14" w:rsidR="00093B9A" w:rsidRDefault="00245C49">
      <w:pPr>
        <w:jc w:val="right"/>
        <w:rPr>
          <w:rFonts w:ascii="Arial" w:eastAsia="Arial" w:hAnsi="Arial" w:cs="Arial"/>
          <w:sz w:val="22"/>
          <w:szCs w:val="22"/>
          <w:highlight w:val="yellow"/>
        </w:rPr>
      </w:pPr>
      <w:r>
        <w:rPr>
          <w:rFonts w:ascii="Arial" w:eastAsia="Arial" w:hAnsi="Arial" w:cs="Arial"/>
          <w:sz w:val="22"/>
          <w:szCs w:val="22"/>
        </w:rPr>
        <w:tab/>
      </w:r>
      <w:r w:rsidR="005D1C2D">
        <w:rPr>
          <w:rFonts w:ascii="Arial" w:eastAsia="Arial" w:hAnsi="Arial" w:cs="Arial"/>
          <w:sz w:val="22"/>
          <w:szCs w:val="22"/>
        </w:rPr>
        <w:t>A</w:t>
      </w:r>
      <w:r>
        <w:rPr>
          <w:rFonts w:ascii="Arial" w:eastAsia="Arial" w:hAnsi="Arial" w:cs="Arial"/>
          <w:sz w:val="22"/>
          <w:szCs w:val="22"/>
        </w:rPr>
        <w:t>rh</w:t>
      </w:r>
      <w:r w:rsidR="005D1C2D">
        <w:rPr>
          <w:rFonts w:ascii="Arial" w:eastAsia="Arial" w:hAnsi="Arial" w:cs="Arial"/>
          <w:sz w:val="22"/>
          <w:szCs w:val="22"/>
        </w:rPr>
        <w:t>/i=Ing</w:t>
      </w:r>
      <w:r>
        <w:rPr>
          <w:rFonts w:ascii="Arial" w:eastAsia="Arial" w:hAnsi="Arial" w:cs="Arial"/>
          <w:sz w:val="22"/>
          <w:szCs w:val="22"/>
          <w:highlight w:val="yellow"/>
        </w:rPr>
        <w:t>…………………………………...</w:t>
      </w:r>
    </w:p>
    <w:p w14:paraId="67475739" w14:textId="77777777" w:rsidR="00093B9A" w:rsidRDefault="00245C49">
      <w:pPr>
        <w:jc w:val="right"/>
        <w:rPr>
          <w:rFonts w:ascii="Arial" w:eastAsia="Arial" w:hAnsi="Arial" w:cs="Arial"/>
          <w:color w:val="FF0000"/>
          <w:sz w:val="22"/>
          <w:szCs w:val="22"/>
          <w:highlight w:val="yellow"/>
        </w:rPr>
      </w:pPr>
      <w:r>
        <w:rPr>
          <w:rFonts w:ascii="Arial" w:eastAsia="Arial" w:hAnsi="Arial" w:cs="Arial"/>
          <w:sz w:val="22"/>
          <w:szCs w:val="22"/>
        </w:rPr>
        <w:tab/>
        <w:t>Timişoara,</w:t>
      </w:r>
      <w:r>
        <w:rPr>
          <w:rFonts w:ascii="Arial" w:eastAsia="Arial" w:hAnsi="Arial" w:cs="Arial"/>
          <w:sz w:val="22"/>
          <w:szCs w:val="22"/>
          <w:highlight w:val="yellow"/>
        </w:rPr>
        <w:t xml:space="preserve"> zz/ll/aaaa</w:t>
      </w:r>
    </w:p>
    <w:p w14:paraId="36EA16DA" w14:textId="77777777" w:rsidR="00093B9A" w:rsidRDefault="00093B9A">
      <w:pPr>
        <w:rPr>
          <w:rFonts w:ascii="Arial" w:eastAsia="Arial" w:hAnsi="Arial" w:cs="Arial"/>
          <w:color w:val="FF0000"/>
        </w:rPr>
      </w:pPr>
    </w:p>
    <w:p w14:paraId="4D7B674F" w14:textId="77777777" w:rsidR="00093B9A" w:rsidRDefault="00093B9A">
      <w:pPr>
        <w:rPr>
          <w:rFonts w:ascii="Arial" w:eastAsia="Arial" w:hAnsi="Arial" w:cs="Arial"/>
          <w:color w:val="FF0000"/>
        </w:rPr>
      </w:pPr>
    </w:p>
    <w:p w14:paraId="123731CC" w14:textId="77777777" w:rsidR="00093B9A" w:rsidRDefault="00093B9A">
      <w:pPr>
        <w:rPr>
          <w:rFonts w:ascii="Arial" w:eastAsia="Arial" w:hAnsi="Arial" w:cs="Arial"/>
          <w:color w:val="FF0000"/>
        </w:rPr>
      </w:pPr>
    </w:p>
    <w:p w14:paraId="6A7E0865" w14:textId="77777777" w:rsidR="00093B9A" w:rsidRDefault="00093B9A">
      <w:pPr>
        <w:rPr>
          <w:rFonts w:ascii="Arial" w:eastAsia="Arial" w:hAnsi="Arial" w:cs="Arial"/>
          <w:color w:val="FF0000"/>
        </w:rPr>
      </w:pPr>
    </w:p>
    <w:p w14:paraId="0014E7C2" w14:textId="77777777" w:rsidR="00093B9A" w:rsidRDefault="00093B9A">
      <w:pPr>
        <w:rPr>
          <w:rFonts w:ascii="Arial" w:eastAsia="Arial" w:hAnsi="Arial" w:cs="Arial"/>
          <w:color w:val="FF0000"/>
        </w:rPr>
      </w:pPr>
    </w:p>
    <w:p w14:paraId="3D0BA185" w14:textId="77777777" w:rsidR="00093B9A" w:rsidRDefault="00093B9A">
      <w:pPr>
        <w:rPr>
          <w:rFonts w:ascii="Arial" w:eastAsia="Arial" w:hAnsi="Arial" w:cs="Arial"/>
          <w:color w:val="FF0000"/>
        </w:rPr>
      </w:pPr>
    </w:p>
    <w:p w14:paraId="02402CF6" w14:textId="77777777" w:rsidR="00093B9A" w:rsidRDefault="00093B9A">
      <w:pPr>
        <w:rPr>
          <w:rFonts w:ascii="Arial" w:eastAsia="Arial" w:hAnsi="Arial" w:cs="Arial"/>
          <w:color w:val="FF0000"/>
        </w:rPr>
      </w:pPr>
    </w:p>
    <w:sectPr w:rsidR="00093B9A">
      <w:headerReference w:type="first" r:id="rId7"/>
      <w:pgSz w:w="12240" w:h="15840"/>
      <w:pgMar w:top="1418"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77E9" w14:textId="77777777" w:rsidR="00245C49" w:rsidRDefault="00245C49">
      <w:r>
        <w:separator/>
      </w:r>
    </w:p>
  </w:endnote>
  <w:endnote w:type="continuationSeparator" w:id="0">
    <w:p w14:paraId="6C2768F5" w14:textId="77777777" w:rsidR="00245C49" w:rsidRDefault="0024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752C8" w14:textId="77777777" w:rsidR="00245C49" w:rsidRDefault="00245C49">
      <w:r>
        <w:separator/>
      </w:r>
    </w:p>
  </w:footnote>
  <w:footnote w:type="continuationSeparator" w:id="0">
    <w:p w14:paraId="7636E20E" w14:textId="77777777" w:rsidR="00245C49" w:rsidRDefault="00245C49">
      <w:r>
        <w:continuationSeparator/>
      </w:r>
    </w:p>
  </w:footnote>
  <w:footnote w:id="1">
    <w:p w14:paraId="4E23250E" w14:textId="24365BF8" w:rsidR="00093B9A" w:rsidRDefault="00245C49">
      <w:pPr>
        <w:widowControl/>
        <w:shd w:val="clear" w:color="auto" w:fill="FFFFFF"/>
        <w:rPr>
          <w:rFonts w:ascii="Calibri" w:eastAsia="Calibri" w:hAnsi="Calibri" w:cs="Calibri"/>
          <w:color w:val="1B2432"/>
          <w:sz w:val="18"/>
          <w:szCs w:val="18"/>
        </w:rPr>
      </w:pPr>
      <w:r>
        <w:rPr>
          <w:vertAlign w:val="superscript"/>
        </w:rPr>
        <w:footnoteRef/>
      </w:r>
      <w:r>
        <w:rPr>
          <w:sz w:val="18"/>
          <w:szCs w:val="18"/>
        </w:rPr>
        <w:t xml:space="preserve"> </w:t>
      </w:r>
      <w:r>
        <w:rPr>
          <w:rFonts w:ascii="Calibri" w:eastAsia="Calibri" w:hAnsi="Calibri" w:cs="Calibri"/>
          <w:color w:val="1B2432"/>
          <w:sz w:val="18"/>
          <w:szCs w:val="18"/>
        </w:rPr>
        <w:t>Referatul îndrumătorului se bazează pe întâlnirile (min 3 </w:t>
      </w:r>
      <w:r>
        <w:rPr>
          <w:rFonts w:ascii="Calibri" w:eastAsia="Calibri" w:hAnsi="Calibri" w:cs="Calibri"/>
          <w:color w:val="1B2432"/>
          <w:sz w:val="18"/>
          <w:szCs w:val="18"/>
        </w:rPr>
        <w:t>) si rapoartele acestora (paragraf in care se prezinta ce s-a discutat, stadiul in care se afla</w:t>
      </w:r>
      <w:r>
        <w:rPr>
          <w:rFonts w:ascii="Calibri" w:eastAsia="Calibri" w:hAnsi="Calibri" w:cs="Calibri"/>
          <w:color w:val="1B2432"/>
          <w:sz w:val="18"/>
          <w:szCs w:val="18"/>
        </w:rPr>
        <w:t xml:space="preserve"> studentul </w:t>
      </w:r>
      <w:r w:rsidR="005D1C2D">
        <w:rPr>
          <w:rFonts w:ascii="Calibri" w:eastAsia="Calibri" w:hAnsi="Calibri" w:cs="Calibri"/>
          <w:color w:val="1B2432"/>
          <w:sz w:val="18"/>
          <w:szCs w:val="18"/>
        </w:rPr>
        <w:t xml:space="preserve">masterand </w:t>
      </w:r>
      <w:r>
        <w:rPr>
          <w:rFonts w:ascii="Calibri" w:eastAsia="Calibri" w:hAnsi="Calibri" w:cs="Calibri"/>
          <w:color w:val="1B2432"/>
          <w:sz w:val="18"/>
          <w:szCs w:val="18"/>
        </w:rPr>
        <w:t>si ce decizii au fost luate), accentul fiind astfel pus pe proces, activitatea pe parcurs si evoluția studentului. </w:t>
      </w:r>
    </w:p>
    <w:p w14:paraId="35516892" w14:textId="77777777" w:rsidR="00093B9A" w:rsidRDefault="00245C49">
      <w:pPr>
        <w:widowControl/>
        <w:shd w:val="clear" w:color="auto" w:fill="FFFFFF"/>
        <w:rPr>
          <w:rFonts w:ascii="Calibri" w:eastAsia="Calibri" w:hAnsi="Calibri" w:cs="Calibri"/>
          <w:color w:val="1B2432"/>
          <w:sz w:val="18"/>
          <w:szCs w:val="18"/>
        </w:rPr>
      </w:pPr>
      <w:r>
        <w:rPr>
          <w:rFonts w:ascii="Calibri" w:eastAsia="Calibri" w:hAnsi="Calibri" w:cs="Calibri"/>
          <w:color w:val="1B2432"/>
          <w:sz w:val="18"/>
          <w:szCs w:val="18"/>
        </w:rPr>
        <w:t>Referatul atinge patru teme:</w:t>
      </w:r>
    </w:p>
    <w:p w14:paraId="0F2584C1" w14:textId="0946D839" w:rsidR="00093B9A" w:rsidRDefault="00245C49">
      <w:pPr>
        <w:widowControl/>
        <w:numPr>
          <w:ilvl w:val="0"/>
          <w:numId w:val="1"/>
        </w:numPr>
        <w:shd w:val="clear" w:color="auto" w:fill="FFFFFF"/>
        <w:ind w:left="390"/>
        <w:rPr>
          <w:rFonts w:ascii="Calibri" w:eastAsia="Calibri" w:hAnsi="Calibri" w:cs="Calibri"/>
          <w:color w:val="1B2432"/>
          <w:sz w:val="18"/>
          <w:szCs w:val="18"/>
        </w:rPr>
      </w:pPr>
      <w:r>
        <w:rPr>
          <w:rFonts w:ascii="Calibri" w:eastAsia="Calibri" w:hAnsi="Calibri" w:cs="Calibri"/>
          <w:color w:val="1B2432"/>
          <w:sz w:val="18"/>
          <w:szCs w:val="18"/>
        </w:rPr>
        <w:t xml:space="preserve">Cum au fost îndeplinite si duse mai departe indicațiile </w:t>
      </w:r>
      <w:r w:rsidR="005D1C2D">
        <w:rPr>
          <w:rFonts w:ascii="Calibri" w:eastAsia="Calibri" w:hAnsi="Calibri" w:cs="Calibri"/>
          <w:color w:val="1B2432"/>
          <w:sz w:val="18"/>
          <w:szCs w:val="18"/>
        </w:rPr>
        <w:t>îndrumătorului</w:t>
      </w:r>
    </w:p>
    <w:p w14:paraId="2D62A02E" w14:textId="77777777" w:rsidR="00093B9A" w:rsidRDefault="00245C49">
      <w:pPr>
        <w:widowControl/>
        <w:numPr>
          <w:ilvl w:val="0"/>
          <w:numId w:val="1"/>
        </w:numPr>
        <w:shd w:val="clear" w:color="auto" w:fill="FFFFFF"/>
        <w:ind w:left="390"/>
        <w:rPr>
          <w:rFonts w:ascii="Calibri" w:eastAsia="Calibri" w:hAnsi="Calibri" w:cs="Calibri"/>
          <w:color w:val="1B2432"/>
          <w:sz w:val="18"/>
          <w:szCs w:val="18"/>
        </w:rPr>
      </w:pPr>
      <w:r>
        <w:rPr>
          <w:rFonts w:ascii="Calibri" w:eastAsia="Calibri" w:hAnsi="Calibri" w:cs="Calibri"/>
          <w:color w:val="1B2432"/>
          <w:sz w:val="18"/>
          <w:szCs w:val="18"/>
        </w:rPr>
        <w:t>Cum s-a desfășurat îndrumarea (in baza celor 3 rapoarte)</w:t>
      </w:r>
    </w:p>
    <w:p w14:paraId="3BA7C3CD" w14:textId="51EB9672" w:rsidR="00093B9A" w:rsidRDefault="00245C49">
      <w:pPr>
        <w:widowControl/>
        <w:numPr>
          <w:ilvl w:val="0"/>
          <w:numId w:val="1"/>
        </w:numPr>
        <w:shd w:val="clear" w:color="auto" w:fill="FFFFFF"/>
        <w:ind w:left="390"/>
        <w:rPr>
          <w:rFonts w:ascii="Calibri" w:eastAsia="Calibri" w:hAnsi="Calibri" w:cs="Calibri"/>
          <w:color w:val="1B2432"/>
          <w:sz w:val="18"/>
          <w:szCs w:val="18"/>
        </w:rPr>
      </w:pPr>
      <w:r>
        <w:rPr>
          <w:rFonts w:ascii="Calibri" w:eastAsia="Calibri" w:hAnsi="Calibri" w:cs="Calibri"/>
          <w:color w:val="1B2432"/>
          <w:sz w:val="18"/>
          <w:szCs w:val="18"/>
        </w:rPr>
        <w:t>Decizia luata in comun cu studentul</w:t>
      </w:r>
      <w:r w:rsidR="005D1C2D">
        <w:rPr>
          <w:rFonts w:ascii="Calibri" w:eastAsia="Calibri" w:hAnsi="Calibri" w:cs="Calibri"/>
          <w:color w:val="1B2432"/>
          <w:sz w:val="18"/>
          <w:szCs w:val="18"/>
        </w:rPr>
        <w:t xml:space="preserve"> masterand</w:t>
      </w:r>
      <w:r>
        <w:rPr>
          <w:rFonts w:ascii="Calibri" w:eastAsia="Calibri" w:hAnsi="Calibri" w:cs="Calibri"/>
          <w:color w:val="1B2432"/>
          <w:sz w:val="18"/>
          <w:szCs w:val="18"/>
        </w:rPr>
        <w:t xml:space="preserve"> privind elementele ce trebuie prezentate, numărul de planșe, scara la care se va </w:t>
      </w:r>
      <w:r>
        <w:rPr>
          <w:rFonts w:ascii="Calibri" w:eastAsia="Calibri" w:hAnsi="Calibri" w:cs="Calibri"/>
          <w:color w:val="1B2432"/>
          <w:sz w:val="18"/>
          <w:szCs w:val="18"/>
        </w:rPr>
        <w:t>lucra</w:t>
      </w:r>
      <w:r w:rsidR="005D1C2D">
        <w:rPr>
          <w:rFonts w:ascii="Calibri" w:eastAsia="Calibri" w:hAnsi="Calibri" w:cs="Calibri"/>
          <w:color w:val="1B2432"/>
          <w:sz w:val="18"/>
          <w:szCs w:val="18"/>
        </w:rPr>
        <w:t>.</w:t>
      </w:r>
    </w:p>
    <w:p w14:paraId="2E0F6711" w14:textId="77777777" w:rsidR="00093B9A" w:rsidRDefault="00245C49">
      <w:pPr>
        <w:widowControl/>
        <w:numPr>
          <w:ilvl w:val="0"/>
          <w:numId w:val="1"/>
        </w:numPr>
        <w:shd w:val="clear" w:color="auto" w:fill="FFFFFF"/>
        <w:ind w:left="390"/>
        <w:rPr>
          <w:rFonts w:ascii="Calibri" w:eastAsia="Calibri" w:hAnsi="Calibri" w:cs="Calibri"/>
          <w:color w:val="1B2432"/>
          <w:sz w:val="20"/>
          <w:szCs w:val="20"/>
        </w:rPr>
      </w:pPr>
      <w:bookmarkStart w:id="0" w:name="_gjdgxs" w:colFirst="0" w:colLast="0"/>
      <w:bookmarkEnd w:id="0"/>
      <w:r>
        <w:rPr>
          <w:rFonts w:ascii="Calibri" w:eastAsia="Calibri" w:hAnsi="Calibri" w:cs="Calibri"/>
          <w:color w:val="1B2432"/>
          <w:sz w:val="18"/>
          <w:szCs w:val="18"/>
        </w:rPr>
        <w:t xml:space="preserve">Daca îndrumătorul este de acord, sau nu, cu susținerea proiectului respectiv in cadrul sesiunii si justificare. In cazul unui răspuns negativ sau a neprezentării </w:t>
      </w:r>
      <w:r>
        <w:rPr>
          <w:rFonts w:ascii="Calibri" w:eastAsia="Calibri" w:hAnsi="Calibri" w:cs="Calibri"/>
          <w:color w:val="1B2432"/>
          <w:sz w:val="18"/>
          <w:szCs w:val="18"/>
        </w:rPr>
        <w:t>la cele 3 întâlniri studentul nu va intra in examen.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6A6D" w14:textId="77777777" w:rsidR="00093B9A" w:rsidRDefault="00245C49">
    <w:pPr>
      <w:pBdr>
        <w:top w:val="nil"/>
        <w:left w:val="nil"/>
        <w:bottom w:val="nil"/>
        <w:right w:val="nil"/>
        <w:between w:val="nil"/>
      </w:pBdr>
      <w:tabs>
        <w:tab w:val="center" w:pos="4536"/>
        <w:tab w:val="right" w:pos="9072"/>
      </w:tabs>
      <w:rPr>
        <w:color w:val="000000"/>
      </w:rPr>
    </w:pPr>
    <w:r>
      <w:rPr>
        <w:color w:val="000000"/>
      </w:rPr>
      <w:t>Universitatea Politehnica Timișoara</w:t>
    </w:r>
  </w:p>
  <w:p w14:paraId="49BABE19" w14:textId="77777777" w:rsidR="00093B9A" w:rsidRDefault="00245C49">
    <w:pPr>
      <w:pBdr>
        <w:top w:val="nil"/>
        <w:left w:val="nil"/>
        <w:bottom w:val="nil"/>
        <w:right w:val="nil"/>
        <w:between w:val="nil"/>
      </w:pBdr>
      <w:tabs>
        <w:tab w:val="center" w:pos="4536"/>
        <w:tab w:val="right" w:pos="9072"/>
      </w:tabs>
      <w:rPr>
        <w:color w:val="000000"/>
      </w:rPr>
    </w:pPr>
    <w:r>
      <w:rPr>
        <w:color w:val="000000"/>
      </w:rPr>
      <w:t>Facultatea de Arhitectura si Urbanism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34D1"/>
    <w:multiLevelType w:val="multilevel"/>
    <w:tmpl w:val="F69C76D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21F3BCC"/>
    <w:multiLevelType w:val="multilevel"/>
    <w:tmpl w:val="7C2AE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D35282"/>
    <w:multiLevelType w:val="multilevel"/>
    <w:tmpl w:val="1FCE8C0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9A"/>
    <w:rsid w:val="00093B9A"/>
    <w:rsid w:val="000B058D"/>
    <w:rsid w:val="00245C49"/>
    <w:rsid w:val="005D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6414"/>
  <w15:docId w15:val="{91A63E89-178A-48B9-A6D6-EB3C1C77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Foxy</cp:lastModifiedBy>
  <cp:revision>4</cp:revision>
  <dcterms:created xsi:type="dcterms:W3CDTF">2020-06-18T06:48:00Z</dcterms:created>
  <dcterms:modified xsi:type="dcterms:W3CDTF">2020-06-18T06:52:00Z</dcterms:modified>
</cp:coreProperties>
</file>